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339" w:lineRule="auto"/>
        <w:ind w:left="1431" w:right="1505" w:firstLine="76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color w:val="333333"/>
          <w:spacing w:val="11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牡</w:t>
      </w:r>
      <w:r>
        <w:rPr>
          <w:rFonts w:ascii="宋体" w:hAnsi="宋体" w:eastAsia="宋体" w:cs="宋体"/>
          <w:color w:val="333333"/>
          <w:spacing w:val="10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丹江市西安区民政部门</w:t>
      </w:r>
      <w:r>
        <w:rPr>
          <w:rFonts w:ascii="宋体" w:hAnsi="宋体" w:eastAsia="宋体" w:cs="宋体"/>
          <w:color w:val="333333"/>
          <w:sz w:val="35"/>
          <w:szCs w:val="35"/>
        </w:rPr>
        <w:t xml:space="preserve">    </w:t>
      </w:r>
      <w:r>
        <w:rPr>
          <w:rFonts w:ascii="宋体" w:hAnsi="宋体" w:eastAsia="宋体" w:cs="宋体"/>
          <w:color w:val="333333"/>
          <w:spacing w:val="6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color w:val="333333"/>
          <w:spacing w:val="6"/>
          <w:sz w:val="35"/>
          <w:szCs w:val="35"/>
          <w:lang w:val="en-US" w:eastAsia="zh-CN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color w:val="333333"/>
          <w:spacing w:val="3"/>
          <w:sz w:val="35"/>
          <w:szCs w:val="35"/>
        </w:rPr>
        <w:t xml:space="preserve"> </w:t>
      </w:r>
      <w:r>
        <w:rPr>
          <w:rFonts w:ascii="宋体" w:hAnsi="宋体" w:eastAsia="宋体" w:cs="宋体"/>
          <w:color w:val="333333"/>
          <w:spacing w:val="3"/>
          <w:sz w:val="35"/>
          <w:szCs w:val="35"/>
          <w14:textOutline w14:w="6537" w14:cap="sq" w14:cmpd="sng">
            <w14:solidFill>
              <w14:srgbClr w14:val="333333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0" w:line="528" w:lineRule="exact"/>
        <w:ind w:left="511"/>
        <w:outlineLvl w:val="0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8"/>
          <w:position w:val="3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一、总体情</w:t>
      </w:r>
      <w:r>
        <w:rPr>
          <w:rFonts w:ascii="新宋体" w:hAnsi="新宋体" w:eastAsia="新宋体" w:cs="新宋体"/>
          <w:color w:val="333333"/>
          <w:spacing w:val="7"/>
          <w:position w:val="3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况</w:t>
      </w:r>
    </w:p>
    <w:p>
      <w:pPr>
        <w:spacing w:before="93" w:line="372" w:lineRule="auto"/>
        <w:ind w:left="26" w:right="108" w:firstLine="483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202</w:t>
      </w:r>
      <w:r>
        <w:rPr>
          <w:rFonts w:hint="eastAsia" w:ascii="新宋体" w:hAnsi="新宋体" w:eastAsia="新宋体" w:cs="新宋体"/>
          <w:color w:val="333333"/>
          <w:spacing w:val="8"/>
          <w:sz w:val="31"/>
          <w:szCs w:val="31"/>
          <w:lang w:val="en-US" w:eastAsia="zh-CN"/>
        </w:rPr>
        <w:t>2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年我局以习近平新时代中国特色社会主义思想为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指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导，认真贯彻落实《中华人民共和国政府信息公开条例》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，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推进基层政务公开标准化规范化工作，深化重点领域信息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公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开，加强政策解读和回应，不断提升政府工作透明度和政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府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公信力，助力建设国际一流营商环境样板城市</w:t>
      </w:r>
      <w:r>
        <w:rPr>
          <w:rFonts w:ascii="新宋体" w:hAnsi="新宋体" w:eastAsia="新宋体" w:cs="新宋体"/>
          <w:color w:val="333333"/>
          <w:spacing w:val="5"/>
          <w:sz w:val="31"/>
          <w:szCs w:val="31"/>
        </w:rPr>
        <w:t>。</w:t>
      </w:r>
    </w:p>
    <w:p>
      <w:pPr>
        <w:spacing w:line="226" w:lineRule="auto"/>
        <w:ind w:left="669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16"/>
          <w:sz w:val="31"/>
          <w:szCs w:val="31"/>
        </w:rPr>
        <w:t>主动</w:t>
      </w:r>
      <w:r>
        <w:rPr>
          <w:rFonts w:ascii="新宋体" w:hAnsi="新宋体" w:eastAsia="新宋体" w:cs="新宋体"/>
          <w:color w:val="333333"/>
          <w:spacing w:val="10"/>
          <w:sz w:val="31"/>
          <w:szCs w:val="31"/>
        </w:rPr>
        <w:t>公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开。我局按照“公开为原则，不公开为例外”要</w:t>
      </w:r>
    </w:p>
    <w:p>
      <w:pPr>
        <w:spacing w:before="250" w:line="373" w:lineRule="auto"/>
        <w:ind w:left="26" w:firstLine="2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16"/>
          <w:sz w:val="31"/>
          <w:szCs w:val="31"/>
        </w:rPr>
        <w:t>求，</w:t>
      </w:r>
      <w:r>
        <w:rPr>
          <w:rFonts w:ascii="新宋体" w:hAnsi="新宋体" w:eastAsia="新宋体" w:cs="新宋体"/>
          <w:color w:val="333333"/>
          <w:spacing w:val="12"/>
          <w:sz w:val="31"/>
          <w:szCs w:val="31"/>
        </w:rPr>
        <w:t>通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过网站主动公开政府信息，发布社会救助、养老服务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16"/>
          <w:sz w:val="31"/>
          <w:szCs w:val="31"/>
        </w:rPr>
        <w:t>等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重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点领域 50 余条，包括每月低保人员信息公开、高龄老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2"/>
          <w:sz w:val="31"/>
          <w:szCs w:val="31"/>
        </w:rPr>
        <w:t>人信息公开</w:t>
      </w:r>
      <w:r>
        <w:rPr>
          <w:rFonts w:ascii="新宋体" w:hAnsi="新宋体" w:eastAsia="新宋体" w:cs="新宋体"/>
          <w:color w:val="333333"/>
          <w:spacing w:val="1"/>
          <w:sz w:val="31"/>
          <w:szCs w:val="31"/>
        </w:rPr>
        <w:t>、社会救助政策等。一是推进重点领域信息公开。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我局认真梳理职能相关重点领域信息公开事项，进一步提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高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信息公开的针对性和有效性。严格落实定期公开制度，如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在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册低保低边对象名单基本生活费发放情况等均每月发布；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二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是建立健全应急发布机制。疫情期间及时发布对养老机构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实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行封闭管理通告等；三是加强规范化建设。对其他政府管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理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工作信息严格落实按目录、按要求公开制度，如重大决策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事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16"/>
          <w:sz w:val="31"/>
          <w:szCs w:val="31"/>
        </w:rPr>
        <w:t>项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、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规范性文件、行政执法公示等。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20" w:lineRule="exact"/>
        <w:ind w:left="511"/>
        <w:outlineLvl w:val="0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15"/>
          <w:position w:val="2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二</w:t>
      </w:r>
      <w:r>
        <w:rPr>
          <w:rFonts w:ascii="新宋体" w:hAnsi="新宋体" w:eastAsia="新宋体" w:cs="新宋体"/>
          <w:color w:val="333333"/>
          <w:spacing w:val="9"/>
          <w:position w:val="2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、主动公开政府信息情况</w:t>
      </w:r>
    </w:p>
    <w:p>
      <w:pPr>
        <w:sectPr>
          <w:pgSz w:w="11906" w:h="16839"/>
          <w:pgMar w:top="1431" w:right="1690" w:bottom="0" w:left="1785" w:header="0" w:footer="0" w:gutter="0"/>
          <w:cols w:space="720" w:num="1"/>
        </w:sectPr>
      </w:pPr>
    </w:p>
    <w:p/>
    <w:p/>
    <w:p>
      <w:pPr>
        <w:spacing w:line="149" w:lineRule="exact"/>
      </w:pPr>
    </w:p>
    <w:tbl>
      <w:tblPr>
        <w:tblStyle w:val="4"/>
        <w:tblW w:w="9739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27"/>
        <w:gridCol w:w="2427"/>
        <w:gridCol w:w="2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739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spacing w:before="178" w:line="225" w:lineRule="auto"/>
              <w:ind w:left="343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-10"/>
                <w:sz w:val="31"/>
                <w:szCs w:val="31"/>
              </w:rPr>
              <w:t>第二</w:t>
            </w:r>
            <w:r>
              <w:rPr>
                <w:rFonts w:ascii="新宋体" w:hAnsi="新宋体" w:eastAsia="新宋体" w:cs="新宋体"/>
                <w:spacing w:val="-5"/>
                <w:sz w:val="31"/>
                <w:szCs w:val="31"/>
              </w:rPr>
              <w:t>十条第 ( 一)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5" w:lineRule="auto"/>
              <w:ind w:left="58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>信</w:t>
            </w:r>
            <w:r>
              <w:rPr>
                <w:rFonts w:ascii="新宋体" w:hAnsi="新宋体" w:eastAsia="新宋体" w:cs="新宋体"/>
                <w:spacing w:val="6"/>
                <w:sz w:val="31"/>
                <w:szCs w:val="31"/>
              </w:rPr>
              <w:t>息内容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5" w:lineRule="auto"/>
              <w:ind w:left="26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>本</w:t>
            </w:r>
            <w:r>
              <w:rPr>
                <w:rFonts w:ascii="新宋体" w:hAnsi="新宋体" w:eastAsia="新宋体" w:cs="新宋体"/>
                <w:spacing w:val="7"/>
                <w:sz w:val="31"/>
                <w:szCs w:val="31"/>
              </w:rPr>
              <w:t>年</w:t>
            </w:r>
            <w:r>
              <w:rPr>
                <w:rFonts w:ascii="新宋体" w:hAnsi="新宋体" w:eastAsia="新宋体" w:cs="新宋体"/>
                <w:color w:val="333333"/>
                <w:spacing w:val="7"/>
                <w:sz w:val="31"/>
                <w:szCs w:val="31"/>
              </w:rPr>
              <w:t>制发件数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5" w:lineRule="auto"/>
              <w:ind w:left="26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11"/>
                <w:sz w:val="31"/>
                <w:szCs w:val="31"/>
              </w:rPr>
              <w:t>本</w:t>
            </w:r>
            <w:r>
              <w:rPr>
                <w:rFonts w:ascii="新宋体" w:hAnsi="新宋体" w:eastAsia="新宋体" w:cs="新宋体"/>
                <w:spacing w:val="7"/>
                <w:sz w:val="31"/>
                <w:szCs w:val="31"/>
              </w:rPr>
              <w:t>年废止件数</w:t>
            </w:r>
          </w:p>
        </w:tc>
        <w:tc>
          <w:tcPr>
            <w:tcW w:w="2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5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7"/>
                <w:sz w:val="31"/>
                <w:szCs w:val="31"/>
              </w:rPr>
              <w:t>现行有效件</w:t>
            </w:r>
            <w:r>
              <w:rPr>
                <w:rFonts w:ascii="新宋体" w:hAnsi="新宋体" w:eastAsia="新宋体" w:cs="新宋体"/>
                <w:color w:val="333333"/>
                <w:spacing w:val="7"/>
                <w:sz w:val="31"/>
                <w:szCs w:val="31"/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5" w:lineRule="auto"/>
              <w:ind w:left="7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2"/>
                <w:sz w:val="31"/>
                <w:szCs w:val="31"/>
              </w:rPr>
              <w:t>规章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8" w:lineRule="auto"/>
              <w:ind w:left="114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8" w:lineRule="auto"/>
              <w:ind w:left="114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2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8" w:lineRule="auto"/>
              <w:ind w:left="115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5" w:lineRule="auto"/>
              <w:ind w:left="7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9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spacing w:val="7"/>
                <w:sz w:val="31"/>
                <w:szCs w:val="31"/>
              </w:rPr>
              <w:t>政规范性文件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116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1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8" w:lineRule="auto"/>
              <w:ind w:left="114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2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7" w:lineRule="auto"/>
              <w:ind w:left="115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739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spacing w:before="158" w:line="225" w:lineRule="auto"/>
              <w:ind w:left="343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 xml:space="preserve">第二十条第 (五) </w:t>
            </w:r>
            <w:r>
              <w:rPr>
                <w:rFonts w:ascii="新宋体" w:hAnsi="新宋体" w:eastAsia="新宋体" w:cs="新宋体"/>
                <w:spacing w:val="5"/>
                <w:sz w:val="31"/>
                <w:szCs w:val="3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5" w:lineRule="auto"/>
              <w:ind w:left="58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>信</w:t>
            </w:r>
            <w:r>
              <w:rPr>
                <w:rFonts w:ascii="新宋体" w:hAnsi="新宋体" w:eastAsia="新宋体" w:cs="新宋体"/>
                <w:spacing w:val="6"/>
                <w:sz w:val="31"/>
                <w:szCs w:val="31"/>
              </w:rPr>
              <w:t>息内容</w:t>
            </w:r>
          </w:p>
        </w:tc>
        <w:tc>
          <w:tcPr>
            <w:tcW w:w="73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5" w:lineRule="auto"/>
              <w:ind w:left="23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6" w:lineRule="auto"/>
              <w:ind w:left="7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6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spacing w:val="5"/>
                <w:sz w:val="31"/>
                <w:szCs w:val="31"/>
              </w:rPr>
              <w:t>政许可</w:t>
            </w:r>
          </w:p>
        </w:tc>
        <w:tc>
          <w:tcPr>
            <w:tcW w:w="73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8" w:lineRule="auto"/>
              <w:ind w:left="6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739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spacing w:before="159" w:line="225" w:lineRule="auto"/>
              <w:ind w:left="343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 xml:space="preserve">第二十条第 (六) </w:t>
            </w:r>
            <w:r>
              <w:rPr>
                <w:rFonts w:ascii="新宋体" w:hAnsi="新宋体" w:eastAsia="新宋体" w:cs="新宋体"/>
                <w:spacing w:val="5"/>
                <w:sz w:val="31"/>
                <w:szCs w:val="3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5" w:lineRule="auto"/>
              <w:ind w:left="58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>信</w:t>
            </w:r>
            <w:r>
              <w:rPr>
                <w:rFonts w:ascii="新宋体" w:hAnsi="新宋体" w:eastAsia="新宋体" w:cs="新宋体"/>
                <w:spacing w:val="6"/>
                <w:sz w:val="31"/>
                <w:szCs w:val="31"/>
              </w:rPr>
              <w:t>息内容</w:t>
            </w:r>
          </w:p>
        </w:tc>
        <w:tc>
          <w:tcPr>
            <w:tcW w:w="73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5" w:lineRule="auto"/>
              <w:ind w:left="23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6" w:lineRule="auto"/>
              <w:ind w:left="7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6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spacing w:val="5"/>
                <w:sz w:val="31"/>
                <w:szCs w:val="31"/>
              </w:rPr>
              <w:t>政处罚</w:t>
            </w:r>
          </w:p>
        </w:tc>
        <w:tc>
          <w:tcPr>
            <w:tcW w:w="73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8" w:lineRule="auto"/>
              <w:ind w:left="6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6" w:lineRule="auto"/>
              <w:ind w:left="7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6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spacing w:val="5"/>
                <w:sz w:val="31"/>
                <w:szCs w:val="31"/>
              </w:rPr>
              <w:t>政强制</w:t>
            </w:r>
          </w:p>
        </w:tc>
        <w:tc>
          <w:tcPr>
            <w:tcW w:w="73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6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739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spacing w:before="160" w:line="225" w:lineRule="auto"/>
              <w:ind w:left="343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 xml:space="preserve">第二十条第 (八) </w:t>
            </w:r>
            <w:r>
              <w:rPr>
                <w:rFonts w:ascii="新宋体" w:hAnsi="新宋体" w:eastAsia="新宋体" w:cs="新宋体"/>
                <w:spacing w:val="5"/>
                <w:sz w:val="31"/>
                <w:szCs w:val="3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5" w:lineRule="auto"/>
              <w:ind w:left="58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8"/>
                <w:sz w:val="31"/>
                <w:szCs w:val="31"/>
              </w:rPr>
              <w:t>信</w:t>
            </w:r>
            <w:r>
              <w:rPr>
                <w:rFonts w:ascii="新宋体" w:hAnsi="新宋体" w:eastAsia="新宋体" w:cs="新宋体"/>
                <w:spacing w:val="6"/>
                <w:sz w:val="31"/>
                <w:szCs w:val="31"/>
              </w:rPr>
              <w:t>息内容</w:t>
            </w:r>
          </w:p>
        </w:tc>
        <w:tc>
          <w:tcPr>
            <w:tcW w:w="73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5" w:lineRule="auto"/>
              <w:ind w:left="15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14"/>
                <w:sz w:val="31"/>
                <w:szCs w:val="31"/>
              </w:rPr>
              <w:t>本</w:t>
            </w:r>
            <w:r>
              <w:rPr>
                <w:rFonts w:ascii="新宋体" w:hAnsi="新宋体" w:eastAsia="新宋体" w:cs="新宋体"/>
                <w:spacing w:val="7"/>
                <w:sz w:val="31"/>
                <w:szCs w:val="31"/>
              </w:rPr>
              <w:t>年收费金额 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4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5" w:lineRule="auto"/>
              <w:ind w:left="7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9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spacing w:val="7"/>
                <w:sz w:val="31"/>
                <w:szCs w:val="31"/>
              </w:rPr>
              <w:t>政事业性收费</w:t>
            </w:r>
          </w:p>
        </w:tc>
        <w:tc>
          <w:tcPr>
            <w:tcW w:w="73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6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408" w:lineRule="exact"/>
        <w:ind w:left="1221"/>
        <w:outlineLvl w:val="0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17"/>
          <w:position w:val="1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三</w:t>
      </w:r>
      <w:r>
        <w:rPr>
          <w:rFonts w:ascii="新宋体" w:hAnsi="新宋体" w:eastAsia="新宋体" w:cs="新宋体"/>
          <w:color w:val="333333"/>
          <w:spacing w:val="10"/>
          <w:position w:val="1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、收到和处理政府信息公开申请情况</w:t>
      </w:r>
    </w:p>
    <w:p/>
    <w:p/>
    <w:p/>
    <w:p>
      <w:pPr>
        <w:spacing w:line="141" w:lineRule="exact"/>
      </w:pPr>
    </w:p>
    <w:tbl>
      <w:tblPr>
        <w:tblStyle w:val="4"/>
        <w:tblW w:w="97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2"/>
        <w:gridCol w:w="693"/>
        <w:gridCol w:w="685"/>
        <w:gridCol w:w="684"/>
        <w:gridCol w:w="693"/>
        <w:gridCol w:w="693"/>
        <w:gridCol w:w="693"/>
        <w:gridCol w:w="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9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2" w:line="372" w:lineRule="auto"/>
              <w:ind w:left="114" w:right="100" w:firstLine="1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12"/>
                <w:sz w:val="31"/>
                <w:szCs w:val="31"/>
              </w:rPr>
              <w:t>(本列数据的勾稽关系为：第一</w:t>
            </w:r>
            <w:r>
              <w:rPr>
                <w:rFonts w:ascii="新宋体" w:hAnsi="新宋体" w:eastAsia="新宋体" w:cs="新宋体"/>
                <w:color w:val="333333"/>
                <w:spacing w:val="10"/>
                <w:sz w:val="31"/>
                <w:szCs w:val="31"/>
              </w:rPr>
              <w:t>项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加第二</w:t>
            </w:r>
            <w:r>
              <w:rPr>
                <w:rFonts w:ascii="新宋体" w:hAnsi="新宋体" w:eastAsia="新宋体" w:cs="新宋体"/>
                <w:color w:val="333333"/>
                <w:spacing w:val="2"/>
                <w:sz w:val="31"/>
                <w:szCs w:val="31"/>
              </w:rPr>
              <w:t>项之和，等于第三项加第四</w:t>
            </w:r>
          </w:p>
          <w:p>
            <w:pPr>
              <w:spacing w:line="226" w:lineRule="auto"/>
              <w:ind w:left="11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项之和)</w:t>
            </w:r>
          </w:p>
        </w:tc>
        <w:tc>
          <w:tcPr>
            <w:tcW w:w="484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5" w:lineRule="auto"/>
              <w:ind w:left="166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-2"/>
                <w:sz w:val="31"/>
                <w:szCs w:val="31"/>
              </w:rPr>
              <w:t>申</w:t>
            </w:r>
            <w:r>
              <w:rPr>
                <w:rFonts w:ascii="新宋体" w:hAnsi="新宋体" w:eastAsia="新宋体" w:cs="新宋体"/>
                <w:color w:val="333333"/>
                <w:spacing w:val="-1"/>
                <w:sz w:val="31"/>
                <w:szCs w:val="31"/>
              </w:rPr>
              <w:t>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9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81" w:line="204" w:lineRule="auto"/>
              <w:ind w:left="19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56"/>
                <w:position w:val="1"/>
                <w:sz w:val="31"/>
                <w:szCs w:val="31"/>
              </w:rPr>
              <w:t xml:space="preserve">自 </w:t>
            </w:r>
            <w:r>
              <w:rPr>
                <w:rFonts w:ascii="新宋体" w:hAnsi="新宋体" w:eastAsia="新宋体" w:cs="新宋体"/>
                <w:color w:val="333333"/>
                <w:spacing w:val="56"/>
                <w:position w:val="-1"/>
                <w:sz w:val="31"/>
                <w:szCs w:val="31"/>
              </w:rPr>
              <w:t>然</w:t>
            </w:r>
          </w:p>
        </w:tc>
        <w:tc>
          <w:tcPr>
            <w:tcW w:w="34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6" w:lineRule="auto"/>
              <w:ind w:left="61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8"/>
                <w:sz w:val="31"/>
                <w:szCs w:val="31"/>
              </w:rPr>
              <w:t>法人或其他组</w:t>
            </w:r>
            <w:r>
              <w:rPr>
                <w:rFonts w:ascii="新宋体" w:hAnsi="新宋体" w:eastAsia="新宋体" w:cs="新宋体"/>
                <w:color w:val="333333"/>
                <w:spacing w:val="7"/>
                <w:sz w:val="31"/>
                <w:szCs w:val="31"/>
              </w:rPr>
              <w:t>织</w:t>
            </w:r>
          </w:p>
        </w:tc>
        <w:tc>
          <w:tcPr>
            <w:tcW w:w="701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86" w:line="214" w:lineRule="auto"/>
              <w:ind w:left="19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56"/>
                <w:sz w:val="31"/>
                <w:szCs w:val="31"/>
              </w:rPr>
              <w:t>总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9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6" w:lineRule="auto"/>
              <w:ind w:left="3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-1"/>
                <w:sz w:val="31"/>
                <w:szCs w:val="31"/>
              </w:rPr>
              <w:t>商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业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5" w:lineRule="auto"/>
              <w:ind w:left="3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科</w:t>
            </w:r>
            <w:r>
              <w:rPr>
                <w:rFonts w:ascii="新宋体" w:hAnsi="新宋体" w:eastAsia="新宋体" w:cs="新宋体"/>
                <w:color w:val="333333"/>
                <w:spacing w:val="2"/>
                <w:sz w:val="31"/>
                <w:szCs w:val="31"/>
              </w:rPr>
              <w:t>研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5" w:lineRule="auto"/>
              <w:ind w:left="19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社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9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法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7" w:lineRule="auto"/>
              <w:ind w:left="19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其</w:t>
            </w:r>
          </w:p>
        </w:tc>
        <w:tc>
          <w:tcPr>
            <w:tcW w:w="701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070" w:bottom="0" w:left="107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7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89"/>
        <w:gridCol w:w="3148"/>
        <w:gridCol w:w="693"/>
        <w:gridCol w:w="685"/>
        <w:gridCol w:w="683"/>
        <w:gridCol w:w="693"/>
        <w:gridCol w:w="693"/>
        <w:gridCol w:w="693"/>
        <w:gridCol w:w="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66" w:hRule="atLeast"/>
        </w:trPr>
        <w:tc>
          <w:tcPr>
            <w:tcW w:w="49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8" w:lineRule="auto"/>
              <w:ind w:left="19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人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6" w:lineRule="auto"/>
              <w:ind w:left="3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企业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5" w:lineRule="auto"/>
              <w:ind w:left="2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机</w:t>
            </w: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构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9" w:line="213" w:lineRule="auto"/>
              <w:ind w:left="17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7"/>
                <w:sz w:val="31"/>
                <w:szCs w:val="31"/>
              </w:rPr>
              <w:t>会</w:t>
            </w:r>
            <w:r>
              <w:rPr>
                <w:rFonts w:ascii="新宋体" w:hAnsi="新宋体" w:eastAsia="新宋体" w:cs="新宋体"/>
                <w:color w:val="333333"/>
                <w:spacing w:val="71"/>
                <w:sz w:val="31"/>
                <w:szCs w:val="31"/>
              </w:rPr>
              <w:t xml:space="preserve"> 公 益 组 织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8" w:line="213" w:lineRule="auto"/>
              <w:ind w:left="17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7"/>
                <w:sz w:val="31"/>
                <w:szCs w:val="31"/>
              </w:rPr>
              <w:t>律</w:t>
            </w:r>
            <w:r>
              <w:rPr>
                <w:rFonts w:ascii="新宋体" w:hAnsi="新宋体" w:eastAsia="新宋体" w:cs="新宋体"/>
                <w:color w:val="333333"/>
                <w:spacing w:val="71"/>
                <w:sz w:val="31"/>
                <w:szCs w:val="31"/>
              </w:rPr>
              <w:t xml:space="preserve"> 服 务 机 构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6" w:lineRule="auto"/>
              <w:ind w:left="19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他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49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624" w:lineRule="exact"/>
              <w:ind w:left="2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9"/>
                <w:position w:val="21"/>
                <w:sz w:val="31"/>
                <w:szCs w:val="31"/>
              </w:rPr>
              <w:t>一、本年新收政府信息公开申请</w:t>
            </w:r>
            <w:r>
              <w:rPr>
                <w:rFonts w:ascii="新宋体" w:hAnsi="新宋体" w:eastAsia="新宋体" w:cs="新宋体"/>
                <w:color w:val="333333"/>
                <w:spacing w:val="6"/>
                <w:position w:val="21"/>
                <w:sz w:val="31"/>
                <w:szCs w:val="31"/>
              </w:rPr>
              <w:t>数</w:t>
            </w:r>
          </w:p>
          <w:p>
            <w:pPr>
              <w:spacing w:line="231" w:lineRule="auto"/>
              <w:ind w:left="2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量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49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624" w:lineRule="exact"/>
              <w:ind w:left="2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9"/>
                <w:position w:val="23"/>
                <w:sz w:val="31"/>
                <w:szCs w:val="31"/>
              </w:rPr>
              <w:t>二、上年结转政府信息公开申请</w:t>
            </w:r>
            <w:r>
              <w:rPr>
                <w:rFonts w:ascii="新宋体" w:hAnsi="新宋体" w:eastAsia="新宋体" w:cs="新宋体"/>
                <w:color w:val="333333"/>
                <w:spacing w:val="6"/>
                <w:position w:val="23"/>
                <w:sz w:val="31"/>
                <w:szCs w:val="31"/>
              </w:rPr>
              <w:t>数</w:t>
            </w:r>
          </w:p>
          <w:p>
            <w:pPr>
              <w:spacing w:line="231" w:lineRule="auto"/>
              <w:ind w:left="2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量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101" w:line="375" w:lineRule="auto"/>
              <w:ind w:left="22" w:right="116" w:firstLine="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三</w:t>
            </w:r>
            <w:r>
              <w:rPr>
                <w:rFonts w:ascii="新宋体" w:hAnsi="新宋体" w:eastAsia="新宋体" w:cs="新宋体"/>
                <w:color w:val="333333"/>
                <w:spacing w:val="2"/>
                <w:sz w:val="31"/>
                <w:szCs w:val="31"/>
              </w:rPr>
              <w:t>、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本</w:t>
            </w: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年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度</w:t>
            </w: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办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理</w:t>
            </w: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结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果</w:t>
            </w:r>
          </w:p>
        </w:tc>
        <w:tc>
          <w:tcPr>
            <w:tcW w:w="4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3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( 一) 予以公</w:t>
            </w: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开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1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372" w:lineRule="auto"/>
              <w:ind w:left="35" w:hanging="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26"/>
                <w:sz w:val="31"/>
                <w:szCs w:val="31"/>
              </w:rPr>
              <w:t>(</w:t>
            </w:r>
            <w:r>
              <w:rPr>
                <w:rFonts w:ascii="新宋体" w:hAnsi="新宋体" w:eastAsia="新宋体" w:cs="新宋体"/>
                <w:color w:val="333333"/>
                <w:spacing w:val="15"/>
                <w:sz w:val="31"/>
                <w:szCs w:val="31"/>
              </w:rPr>
              <w:t>二)部分公开(区分处理的，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2"/>
                <w:sz w:val="31"/>
                <w:szCs w:val="31"/>
              </w:rPr>
              <w:t>只计这一情形，不</w:t>
            </w:r>
            <w:r>
              <w:rPr>
                <w:rFonts w:ascii="新宋体" w:hAnsi="新宋体" w:eastAsia="新宋体" w:cs="新宋体"/>
                <w:color w:val="333333"/>
                <w:spacing w:val="1"/>
                <w:sz w:val="31"/>
                <w:szCs w:val="31"/>
              </w:rPr>
              <w:t>计其他情</w:t>
            </w:r>
          </w:p>
          <w:p>
            <w:pPr>
              <w:spacing w:before="1" w:line="227" w:lineRule="auto"/>
              <w:ind w:left="2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-7"/>
                <w:sz w:val="31"/>
                <w:szCs w:val="31"/>
              </w:rPr>
              <w:t>形</w:t>
            </w:r>
            <w:r>
              <w:rPr>
                <w:rFonts w:ascii="新宋体" w:hAnsi="新宋体" w:eastAsia="新宋体" w:cs="新宋体"/>
                <w:color w:val="333333"/>
                <w:spacing w:val="-6"/>
                <w:sz w:val="31"/>
                <w:szCs w:val="31"/>
              </w:rPr>
              <w:t>)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1" w:line="378" w:lineRule="auto"/>
              <w:ind w:left="19" w:right="13" w:firstLine="1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5"/>
                <w:sz w:val="31"/>
                <w:szCs w:val="31"/>
              </w:rPr>
              <w:t>(</w:t>
            </w:r>
            <w:r>
              <w:rPr>
                <w:rFonts w:ascii="新宋体" w:hAnsi="新宋体" w:eastAsia="新宋体" w:cs="新宋体"/>
                <w:color w:val="333333"/>
                <w:spacing w:val="44"/>
                <w:sz w:val="31"/>
                <w:szCs w:val="31"/>
              </w:rPr>
              <w:t>三)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不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予公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开</w:t>
            </w: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1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7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624" w:lineRule="exact"/>
              <w:ind w:left="2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11"/>
                <w:position w:val="23"/>
                <w:sz w:val="31"/>
                <w:szCs w:val="31"/>
              </w:rPr>
              <w:t>6</w:t>
            </w:r>
            <w:r>
              <w:rPr>
                <w:rFonts w:ascii="新宋体" w:hAnsi="新宋体" w:eastAsia="新宋体" w:cs="新宋体"/>
                <w:color w:val="333333"/>
                <w:spacing w:val="7"/>
                <w:position w:val="23"/>
                <w:sz w:val="31"/>
                <w:szCs w:val="31"/>
              </w:rPr>
              <w:t>.属于四类过程性信</w:t>
            </w:r>
          </w:p>
          <w:p>
            <w:pPr>
              <w:spacing w:line="233" w:lineRule="auto"/>
              <w:ind w:left="2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息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413" w:lineRule="exact"/>
              <w:ind w:left="2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"/>
                <w:position w:val="2"/>
                <w:sz w:val="31"/>
                <w:szCs w:val="31"/>
              </w:rPr>
              <w:t>7.属于行政执法案</w:t>
            </w:r>
            <w:r>
              <w:rPr>
                <w:rFonts w:ascii="新宋体" w:hAnsi="新宋体" w:eastAsia="新宋体" w:cs="新宋体"/>
                <w:color w:val="333333"/>
                <w:spacing w:val="6"/>
                <w:position w:val="2"/>
                <w:sz w:val="31"/>
                <w:szCs w:val="31"/>
              </w:rPr>
              <w:t>卷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070" w:bottom="0" w:left="107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7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89"/>
        <w:gridCol w:w="3148"/>
        <w:gridCol w:w="693"/>
        <w:gridCol w:w="685"/>
        <w:gridCol w:w="683"/>
        <w:gridCol w:w="693"/>
        <w:gridCol w:w="693"/>
        <w:gridCol w:w="693"/>
        <w:gridCol w:w="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1" w:hRule="atLeast"/>
        </w:trPr>
        <w:tc>
          <w:tcPr>
            <w:tcW w:w="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68" w:line="412" w:lineRule="exact"/>
              <w:ind w:left="1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13"/>
                <w:position w:val="2"/>
                <w:sz w:val="31"/>
                <w:szCs w:val="31"/>
              </w:rPr>
              <w:t>8</w:t>
            </w:r>
            <w:r>
              <w:rPr>
                <w:rFonts w:ascii="新宋体" w:hAnsi="新宋体" w:eastAsia="新宋体" w:cs="新宋体"/>
                <w:color w:val="333333"/>
                <w:spacing w:val="7"/>
                <w:position w:val="2"/>
                <w:sz w:val="31"/>
                <w:szCs w:val="31"/>
              </w:rPr>
              <w:t>.属于行政查询事项</w:t>
            </w: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01" w:line="377" w:lineRule="auto"/>
              <w:ind w:left="18" w:right="13" w:firstLine="1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5"/>
                <w:sz w:val="31"/>
                <w:szCs w:val="31"/>
              </w:rPr>
              <w:t>(</w:t>
            </w:r>
            <w:r>
              <w:rPr>
                <w:rFonts w:ascii="新宋体" w:hAnsi="新宋体" w:eastAsia="新宋体" w:cs="新宋体"/>
                <w:color w:val="333333"/>
                <w:spacing w:val="44"/>
                <w:sz w:val="31"/>
                <w:szCs w:val="31"/>
              </w:rPr>
              <w:t>四)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7"/>
                <w:sz w:val="31"/>
                <w:szCs w:val="31"/>
              </w:rPr>
              <w:t>无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法提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供</w:t>
            </w: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624" w:lineRule="exact"/>
              <w:ind w:left="3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6"/>
                <w:position w:val="23"/>
                <w:sz w:val="31"/>
                <w:szCs w:val="31"/>
              </w:rPr>
              <w:t>1</w:t>
            </w:r>
            <w:r>
              <w:rPr>
                <w:rFonts w:ascii="新宋体" w:hAnsi="新宋体" w:eastAsia="新宋体" w:cs="新宋体"/>
                <w:color w:val="333333"/>
                <w:spacing w:val="5"/>
                <w:position w:val="23"/>
                <w:sz w:val="31"/>
                <w:szCs w:val="31"/>
              </w:rPr>
              <w:t>.本机关不掌握相关</w:t>
            </w:r>
          </w:p>
          <w:p>
            <w:pPr>
              <w:spacing w:before="1" w:line="224" w:lineRule="auto"/>
              <w:ind w:left="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"/>
                <w:sz w:val="31"/>
                <w:szCs w:val="31"/>
              </w:rPr>
              <w:t>政府信</w:t>
            </w: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息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624" w:lineRule="exact"/>
              <w:ind w:left="2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10"/>
                <w:position w:val="23"/>
                <w:sz w:val="31"/>
                <w:szCs w:val="31"/>
              </w:rPr>
              <w:t>2</w:t>
            </w:r>
            <w:r>
              <w:rPr>
                <w:rFonts w:ascii="新宋体" w:hAnsi="新宋体" w:eastAsia="新宋体" w:cs="新宋体"/>
                <w:color w:val="333333"/>
                <w:spacing w:val="7"/>
                <w:position w:val="23"/>
                <w:sz w:val="31"/>
                <w:szCs w:val="31"/>
              </w:rPr>
              <w:t>.没有现成信息需要</w:t>
            </w:r>
          </w:p>
          <w:p>
            <w:pPr>
              <w:spacing w:line="226" w:lineRule="auto"/>
              <w:ind w:left="2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另</w:t>
            </w: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行制作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624" w:lineRule="exact"/>
              <w:ind w:left="2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"/>
                <w:position w:val="23"/>
                <w:sz w:val="31"/>
                <w:szCs w:val="31"/>
              </w:rPr>
              <w:t>3.补正后申请内容仍</w:t>
            </w:r>
          </w:p>
          <w:p>
            <w:pPr>
              <w:spacing w:line="225" w:lineRule="auto"/>
              <w:ind w:left="2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不明确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7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01" w:line="381" w:lineRule="auto"/>
              <w:ind w:left="21" w:right="13" w:firstLine="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5"/>
                <w:sz w:val="31"/>
                <w:szCs w:val="31"/>
              </w:rPr>
              <w:t>(</w:t>
            </w:r>
            <w:r>
              <w:rPr>
                <w:rFonts w:ascii="新宋体" w:hAnsi="新宋体" w:eastAsia="新宋体" w:cs="新宋体"/>
                <w:color w:val="333333"/>
                <w:spacing w:val="44"/>
                <w:sz w:val="31"/>
                <w:szCs w:val="31"/>
              </w:rPr>
              <w:t>五)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不</w:t>
            </w: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予处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理</w:t>
            </w: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624" w:lineRule="exact"/>
              <w:ind w:left="3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6"/>
                <w:position w:val="23"/>
                <w:sz w:val="31"/>
                <w:szCs w:val="31"/>
              </w:rPr>
              <w:t>1</w:t>
            </w:r>
            <w:r>
              <w:rPr>
                <w:rFonts w:ascii="新宋体" w:hAnsi="新宋体" w:eastAsia="新宋体" w:cs="新宋体"/>
                <w:color w:val="333333"/>
                <w:spacing w:val="5"/>
                <w:position w:val="23"/>
                <w:sz w:val="31"/>
                <w:szCs w:val="31"/>
              </w:rPr>
              <w:t>.信访举报投诉类申</w:t>
            </w:r>
          </w:p>
          <w:p>
            <w:pPr>
              <w:spacing w:line="226" w:lineRule="auto"/>
              <w:ind w:left="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请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415" w:lineRule="exact"/>
              <w:ind w:left="2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9"/>
                <w:position w:val="1"/>
                <w:sz w:val="31"/>
                <w:szCs w:val="31"/>
              </w:rPr>
              <w:t>2</w:t>
            </w:r>
            <w:r>
              <w:rPr>
                <w:rFonts w:ascii="新宋体" w:hAnsi="新宋体" w:eastAsia="新宋体" w:cs="新宋体"/>
                <w:color w:val="333333"/>
                <w:spacing w:val="5"/>
                <w:position w:val="1"/>
                <w:sz w:val="31"/>
                <w:szCs w:val="31"/>
              </w:rPr>
              <w:t>.重复申请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7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624" w:lineRule="exact"/>
              <w:ind w:left="2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"/>
                <w:position w:val="23"/>
                <w:sz w:val="31"/>
                <w:szCs w:val="31"/>
              </w:rPr>
              <w:t>3.要求提供公开出版</w:t>
            </w:r>
          </w:p>
          <w:p>
            <w:pPr>
              <w:spacing w:before="1" w:line="226" w:lineRule="auto"/>
              <w:ind w:left="1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物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100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8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624" w:lineRule="exact"/>
              <w:ind w:left="1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8"/>
                <w:position w:val="23"/>
                <w:sz w:val="31"/>
                <w:szCs w:val="31"/>
              </w:rPr>
              <w:t>4.无正当理由大量</w:t>
            </w:r>
            <w:r>
              <w:rPr>
                <w:rFonts w:ascii="新宋体" w:hAnsi="新宋体" w:eastAsia="新宋体" w:cs="新宋体"/>
                <w:color w:val="333333"/>
                <w:spacing w:val="6"/>
                <w:position w:val="23"/>
                <w:sz w:val="31"/>
                <w:szCs w:val="31"/>
              </w:rPr>
              <w:t>反</w:t>
            </w:r>
          </w:p>
          <w:p>
            <w:pPr>
              <w:spacing w:line="225" w:lineRule="auto"/>
              <w:ind w:left="2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3"/>
                <w:sz w:val="31"/>
                <w:szCs w:val="31"/>
              </w:rPr>
              <w:t>复申</w:t>
            </w:r>
            <w:r>
              <w:rPr>
                <w:rFonts w:ascii="新宋体" w:hAnsi="新宋体" w:eastAsia="新宋体" w:cs="新宋体"/>
                <w:color w:val="333333"/>
                <w:spacing w:val="2"/>
                <w:sz w:val="31"/>
                <w:szCs w:val="31"/>
              </w:rPr>
              <w:t>请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1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372" w:lineRule="auto"/>
              <w:ind w:left="21" w:right="12" w:firstLine="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31"/>
                <w:sz w:val="31"/>
                <w:szCs w:val="31"/>
              </w:rPr>
              <w:t>5.要求行政机关确认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16"/>
                <w:sz w:val="31"/>
                <w:szCs w:val="31"/>
              </w:rPr>
              <w:t>或重新 出具已获取</w:t>
            </w:r>
            <w:r>
              <w:rPr>
                <w:rFonts w:ascii="新宋体" w:hAnsi="新宋体" w:eastAsia="新宋体" w:cs="新宋体"/>
                <w:color w:val="333333"/>
                <w:spacing w:val="14"/>
                <w:sz w:val="31"/>
                <w:szCs w:val="31"/>
              </w:rPr>
              <w:t>信</w:t>
            </w:r>
          </w:p>
          <w:p>
            <w:pPr>
              <w:spacing w:line="233" w:lineRule="auto"/>
              <w:ind w:left="2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息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40" w:hRule="atLeast"/>
        </w:trPr>
        <w:tc>
          <w:tcPr>
            <w:tcW w:w="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101" w:line="381" w:lineRule="auto"/>
              <w:ind w:left="19" w:right="13" w:firstLine="1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5"/>
                <w:sz w:val="31"/>
                <w:szCs w:val="31"/>
              </w:rPr>
              <w:t>(</w:t>
            </w:r>
            <w:r>
              <w:rPr>
                <w:rFonts w:ascii="新宋体" w:hAnsi="新宋体" w:eastAsia="新宋体" w:cs="新宋体"/>
                <w:color w:val="333333"/>
                <w:spacing w:val="44"/>
                <w:sz w:val="31"/>
                <w:szCs w:val="31"/>
              </w:rPr>
              <w:t>六)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其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他处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理</w:t>
            </w: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372" w:lineRule="auto"/>
              <w:ind w:left="8" w:right="3" w:firstLine="2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-12"/>
                <w:sz w:val="31"/>
                <w:szCs w:val="31"/>
              </w:rPr>
              <w:t xml:space="preserve">1. 申请人无正 当理 </w:t>
            </w:r>
            <w:r>
              <w:rPr>
                <w:rFonts w:ascii="新宋体" w:hAnsi="新宋体" w:eastAsia="新宋体" w:cs="新宋体"/>
                <w:color w:val="333333"/>
                <w:spacing w:val="-11"/>
                <w:sz w:val="31"/>
                <w:szCs w:val="31"/>
              </w:rPr>
              <w:t>由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逾期不</w:t>
            </w:r>
            <w:r>
              <w:rPr>
                <w:rFonts w:ascii="新宋体" w:hAnsi="新宋体" w:eastAsia="新宋体" w:cs="新宋体"/>
                <w:color w:val="333333"/>
                <w:spacing w:val="2"/>
                <w:sz w:val="31"/>
                <w:szCs w:val="31"/>
              </w:rPr>
              <w:t>补正、行政机关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40"/>
                <w:sz w:val="31"/>
                <w:szCs w:val="31"/>
              </w:rPr>
              <w:t>不</w:t>
            </w:r>
            <w:r>
              <w:rPr>
                <w:rFonts w:ascii="新宋体" w:hAnsi="新宋体" w:eastAsia="新宋体" w:cs="新宋体"/>
                <w:color w:val="333333"/>
                <w:spacing w:val="37"/>
                <w:sz w:val="31"/>
                <w:szCs w:val="31"/>
              </w:rPr>
              <w:t>再处理其政府信息</w:t>
            </w:r>
          </w:p>
          <w:p>
            <w:pPr>
              <w:spacing w:line="225" w:lineRule="auto"/>
              <w:ind w:left="2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"/>
                <w:sz w:val="31"/>
                <w:szCs w:val="31"/>
              </w:rPr>
              <w:t>公开申请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070" w:bottom="0" w:left="107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7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89"/>
        <w:gridCol w:w="3148"/>
        <w:gridCol w:w="693"/>
        <w:gridCol w:w="685"/>
        <w:gridCol w:w="683"/>
        <w:gridCol w:w="693"/>
        <w:gridCol w:w="693"/>
        <w:gridCol w:w="693"/>
        <w:gridCol w:w="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76" w:line="372" w:lineRule="auto"/>
              <w:ind w:left="22" w:hanging="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13"/>
                <w:sz w:val="31"/>
                <w:szCs w:val="31"/>
              </w:rPr>
              <w:t>2. 申请人逾期未按收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2"/>
                <w:sz w:val="31"/>
                <w:szCs w:val="31"/>
              </w:rPr>
              <w:t>费通知要求</w:t>
            </w:r>
            <w:r>
              <w:rPr>
                <w:rFonts w:ascii="新宋体" w:hAnsi="新宋体" w:eastAsia="新宋体" w:cs="新宋体"/>
                <w:color w:val="333333"/>
                <w:spacing w:val="1"/>
                <w:sz w:val="31"/>
                <w:szCs w:val="31"/>
              </w:rPr>
              <w:t>缴纳费用、</w:t>
            </w: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38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color w:val="333333"/>
                <w:spacing w:val="33"/>
                <w:sz w:val="31"/>
                <w:szCs w:val="31"/>
              </w:rPr>
              <w:t>政机关不再处理其</w:t>
            </w:r>
          </w:p>
          <w:p>
            <w:pPr>
              <w:spacing w:before="1" w:line="224" w:lineRule="auto"/>
              <w:ind w:left="1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12"/>
                <w:sz w:val="31"/>
                <w:szCs w:val="31"/>
              </w:rPr>
              <w:t>政</w:t>
            </w: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府信息公开申请</w:t>
            </w: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413" w:lineRule="exact"/>
              <w:ind w:left="2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4"/>
                <w:position w:val="2"/>
                <w:sz w:val="31"/>
                <w:szCs w:val="31"/>
              </w:rPr>
              <w:t>3</w:t>
            </w:r>
            <w:r>
              <w:rPr>
                <w:rFonts w:ascii="新宋体" w:hAnsi="新宋体" w:eastAsia="新宋体" w:cs="新宋体"/>
                <w:color w:val="333333"/>
                <w:spacing w:val="2"/>
                <w:position w:val="2"/>
                <w:sz w:val="31"/>
                <w:szCs w:val="31"/>
              </w:rPr>
              <w:t>.其他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7" w:lineRule="auto"/>
              <w:ind w:left="3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32"/>
                <w:sz w:val="31"/>
                <w:szCs w:val="31"/>
              </w:rPr>
              <w:t>(</w:t>
            </w:r>
            <w:r>
              <w:rPr>
                <w:rFonts w:ascii="新宋体" w:hAnsi="新宋体" w:eastAsia="新宋体" w:cs="新宋体"/>
                <w:color w:val="333333"/>
                <w:spacing w:val="29"/>
                <w:sz w:val="31"/>
                <w:szCs w:val="31"/>
              </w:rPr>
              <w:t>七) 总计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91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8" w:lineRule="auto"/>
              <w:ind w:left="5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四、结转下年度继续办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理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27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2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27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27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27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28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228" w:lineRule="auto"/>
        <w:ind w:left="1251"/>
        <w:outlineLvl w:val="0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9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四、政府信息公开行政复议、行政诉讼情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况</w:t>
      </w:r>
    </w:p>
    <w:p/>
    <w:p/>
    <w:p>
      <w:pPr>
        <w:spacing w:line="227" w:lineRule="exact"/>
      </w:pPr>
    </w:p>
    <w:tbl>
      <w:tblPr>
        <w:tblStyle w:val="4"/>
        <w:tblW w:w="97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49"/>
        <w:gridCol w:w="649"/>
        <w:gridCol w:w="649"/>
        <w:gridCol w:w="650"/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25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6" w:lineRule="auto"/>
              <w:ind w:left="100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政复议</w:t>
            </w:r>
          </w:p>
        </w:tc>
        <w:tc>
          <w:tcPr>
            <w:tcW w:w="6500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6" w:lineRule="auto"/>
              <w:ind w:left="262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6"/>
                <w:sz w:val="31"/>
                <w:szCs w:val="31"/>
              </w:rPr>
              <w:t>行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57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1" w:lineRule="auto"/>
              <w:ind w:left="50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结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果 维 持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3" w:line="210" w:lineRule="auto"/>
              <w:ind w:left="50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结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果 纠 正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1" w:line="214" w:lineRule="auto"/>
              <w:ind w:left="50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其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他 结 果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3" w:line="205" w:lineRule="auto"/>
              <w:ind w:left="50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position w:val="1"/>
                <w:sz w:val="31"/>
                <w:szCs w:val="31"/>
              </w:rPr>
              <w:t>尚</w:t>
            </w:r>
            <w:r>
              <w:rPr>
                <w:rFonts w:ascii="新宋体" w:hAnsi="新宋体" w:eastAsia="新宋体" w:cs="新宋体"/>
                <w:color w:val="333333"/>
                <w:spacing w:val="69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>未 审 结</w:t>
            </w:r>
          </w:p>
        </w:tc>
        <w:tc>
          <w:tcPr>
            <w:tcW w:w="65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3" w:line="214" w:lineRule="auto"/>
              <w:ind w:left="112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56"/>
                <w:sz w:val="31"/>
                <w:szCs w:val="31"/>
              </w:rPr>
              <w:t>总 计</w:t>
            </w:r>
          </w:p>
        </w:tc>
        <w:tc>
          <w:tcPr>
            <w:tcW w:w="324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6" w:lineRule="auto"/>
              <w:ind w:left="355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11"/>
                <w:sz w:val="31"/>
                <w:szCs w:val="31"/>
              </w:rPr>
              <w:t>未</w:t>
            </w:r>
            <w:r>
              <w:rPr>
                <w:rFonts w:ascii="新宋体" w:hAnsi="新宋体" w:eastAsia="新宋体" w:cs="新宋体"/>
                <w:color w:val="333333"/>
                <w:spacing w:val="7"/>
                <w:sz w:val="31"/>
                <w:szCs w:val="31"/>
              </w:rPr>
              <w:t>经复议直接起诉</w:t>
            </w:r>
          </w:p>
        </w:tc>
        <w:tc>
          <w:tcPr>
            <w:tcW w:w="325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6" w:lineRule="auto"/>
              <w:ind w:left="84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"/>
                <w:sz w:val="31"/>
                <w:szCs w:val="31"/>
              </w:rPr>
              <w:t>复</w:t>
            </w:r>
            <w:r>
              <w:rPr>
                <w:rFonts w:ascii="新宋体" w:hAnsi="新宋体" w:eastAsia="新宋体" w:cs="新宋体"/>
                <w:color w:val="333333"/>
                <w:spacing w:val="5"/>
                <w:sz w:val="31"/>
                <w:szCs w:val="31"/>
              </w:rPr>
              <w:t>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65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61" w:line="211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结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果 维 持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60" w:line="210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结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果 纠 正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8" w:line="214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其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他 结 果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7" w:line="205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position w:val="1"/>
                <w:sz w:val="31"/>
                <w:szCs w:val="31"/>
              </w:rPr>
              <w:t>尚</w:t>
            </w:r>
            <w:r>
              <w:rPr>
                <w:rFonts w:ascii="新宋体" w:hAnsi="新宋体" w:eastAsia="新宋体" w:cs="新宋体"/>
                <w:color w:val="333333"/>
                <w:spacing w:val="69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>未 审 结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9" w:line="214" w:lineRule="auto"/>
              <w:ind w:left="79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56"/>
                <w:sz w:val="31"/>
                <w:szCs w:val="31"/>
              </w:rPr>
              <w:t>总 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6" w:line="211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结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果 维 持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5" w:line="210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sz w:val="31"/>
                <w:szCs w:val="31"/>
              </w:rPr>
              <w:t>结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 xml:space="preserve"> 果 纠 正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4" w:line="214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72"/>
                <w:sz w:val="31"/>
                <w:szCs w:val="31"/>
              </w:rPr>
              <w:t>其</w:t>
            </w:r>
            <w:r>
              <w:rPr>
                <w:rFonts w:ascii="新宋体" w:hAnsi="新宋体" w:eastAsia="新宋体" w:cs="新宋体"/>
                <w:spacing w:val="69"/>
                <w:sz w:val="31"/>
                <w:szCs w:val="31"/>
              </w:rPr>
              <w:t xml:space="preserve"> 他 结 果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54" w:line="205" w:lineRule="auto"/>
              <w:ind w:left="17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pacing w:val="72"/>
                <w:position w:val="1"/>
                <w:sz w:val="31"/>
                <w:szCs w:val="31"/>
              </w:rPr>
              <w:t>尚</w:t>
            </w:r>
            <w:r>
              <w:rPr>
                <w:rFonts w:ascii="新宋体" w:hAnsi="新宋体" w:eastAsia="新宋体" w:cs="新宋体"/>
                <w:color w:val="333333"/>
                <w:spacing w:val="69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新宋体" w:hAnsi="新宋体" w:eastAsia="新宋体" w:cs="新宋体"/>
                <w:color w:val="333333"/>
                <w:spacing w:val="69"/>
                <w:sz w:val="31"/>
                <w:szCs w:val="31"/>
              </w:rPr>
              <w:t>未 审 结</w:t>
            </w:r>
          </w:p>
        </w:tc>
        <w:tc>
          <w:tcPr>
            <w:tcW w:w="657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62" w:line="214" w:lineRule="auto"/>
              <w:ind w:left="79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spacing w:val="56"/>
                <w:sz w:val="31"/>
                <w:szCs w:val="31"/>
              </w:rPr>
              <w:t>总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4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1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2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3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4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6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7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8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59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  <w:tc>
          <w:tcPr>
            <w:tcW w:w="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8" w:lineRule="auto"/>
              <w:ind w:left="260"/>
              <w:rPr>
                <w:rFonts w:ascii="新宋体" w:hAnsi="新宋体" w:eastAsia="新宋体" w:cs="新宋体"/>
                <w:sz w:val="31"/>
                <w:szCs w:val="31"/>
              </w:rPr>
            </w:pPr>
            <w:r>
              <w:rPr>
                <w:rFonts w:ascii="新宋体" w:hAnsi="新宋体" w:eastAsia="新宋体" w:cs="新宋体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36" w:lineRule="auto"/>
        <w:ind w:left="1226"/>
        <w:outlineLvl w:val="0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10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五、存在的主要问题及改进情</w:t>
      </w:r>
      <w:r>
        <w:rPr>
          <w:rFonts w:ascii="新宋体" w:hAnsi="新宋体" w:eastAsia="新宋体" w:cs="新宋体"/>
          <w:color w:val="333333"/>
          <w:spacing w:val="7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况</w:t>
      </w:r>
    </w:p>
    <w:p>
      <w:pPr>
        <w:spacing w:before="228" w:line="380" w:lineRule="auto"/>
        <w:ind w:left="776" w:right="726" w:firstLine="447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26"/>
          <w:sz w:val="31"/>
          <w:szCs w:val="31"/>
        </w:rPr>
        <w:t>我</w:t>
      </w:r>
      <w:r>
        <w:rPr>
          <w:rFonts w:ascii="新宋体" w:hAnsi="新宋体" w:eastAsia="新宋体" w:cs="新宋体"/>
          <w:color w:val="333333"/>
          <w:spacing w:val="15"/>
          <w:sz w:val="31"/>
          <w:szCs w:val="31"/>
        </w:rPr>
        <w:t>局政务公开工作还存在着政务信息公开的手段和形式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2"/>
          <w:sz w:val="31"/>
          <w:szCs w:val="31"/>
        </w:rPr>
        <w:t>比较单一、影响力不够等问题。202</w:t>
      </w:r>
      <w:r>
        <w:rPr>
          <w:rFonts w:hint="eastAsia" w:ascii="新宋体" w:hAnsi="新宋体" w:eastAsia="新宋体" w:cs="新宋体"/>
          <w:color w:val="333333"/>
          <w:spacing w:val="2"/>
          <w:sz w:val="31"/>
          <w:szCs w:val="31"/>
          <w:lang w:val="en-US" w:eastAsia="zh-CN"/>
        </w:rPr>
        <w:t>3</w:t>
      </w:r>
      <w:bookmarkStart w:id="0" w:name="_GoBack"/>
      <w:bookmarkEnd w:id="0"/>
      <w:r>
        <w:rPr>
          <w:rFonts w:ascii="新宋体" w:hAnsi="新宋体" w:eastAsia="新宋体" w:cs="新宋体"/>
          <w:color w:val="333333"/>
          <w:spacing w:val="1"/>
          <w:sz w:val="31"/>
          <w:szCs w:val="31"/>
        </w:rPr>
        <w:t xml:space="preserve"> 年，我局将进一步贯彻</w:t>
      </w:r>
    </w:p>
    <w:p>
      <w:pPr>
        <w:sectPr>
          <w:pgSz w:w="11906" w:h="16839"/>
          <w:pgMar w:top="1431" w:right="1070" w:bottom="0" w:left="1070" w:header="0" w:footer="0" w:gutter="0"/>
          <w:cols w:space="720" w:num="1"/>
        </w:sectPr>
      </w:pPr>
    </w:p>
    <w:p>
      <w:pPr>
        <w:spacing w:before="160" w:line="372" w:lineRule="auto"/>
        <w:ind w:left="26" w:firstLine="2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落实《中华人民共和国政府信息公开条例》，深入开展政</w:t>
      </w:r>
      <w:r>
        <w:rPr>
          <w:rFonts w:ascii="新宋体" w:hAnsi="新宋体" w:eastAsia="新宋体" w:cs="新宋体"/>
          <w:color w:val="333333"/>
          <w:spacing w:val="6"/>
          <w:sz w:val="31"/>
          <w:szCs w:val="31"/>
        </w:rPr>
        <w:t>府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</w:rPr>
        <w:t>信息公开工作，进一步提高思想认识，加强学习、管理，</w:t>
      </w:r>
      <w:r>
        <w:rPr>
          <w:rFonts w:ascii="新宋体" w:hAnsi="新宋体" w:eastAsia="新宋体" w:cs="新宋体"/>
          <w:color w:val="333333"/>
          <w:spacing w:val="8"/>
          <w:sz w:val="31"/>
          <w:szCs w:val="31"/>
        </w:rPr>
        <w:t>确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2"/>
          <w:sz w:val="31"/>
          <w:szCs w:val="31"/>
        </w:rPr>
        <w:t>保政务公开</w:t>
      </w:r>
      <w:r>
        <w:rPr>
          <w:rFonts w:ascii="新宋体" w:hAnsi="新宋体" w:eastAsia="新宋体" w:cs="新宋体"/>
          <w:color w:val="333333"/>
          <w:spacing w:val="1"/>
          <w:sz w:val="31"/>
          <w:szCs w:val="31"/>
        </w:rPr>
        <w:t>工作有效开展；进一步加强重点领域、重大活动、</w:t>
      </w:r>
      <w:r>
        <w:rPr>
          <w:rFonts w:ascii="新宋体" w:hAnsi="新宋体" w:eastAsia="新宋体" w:cs="新宋体"/>
          <w:color w:val="333333"/>
          <w:sz w:val="31"/>
          <w:szCs w:val="31"/>
        </w:rPr>
        <w:t xml:space="preserve"> </w:t>
      </w:r>
      <w:r>
        <w:rPr>
          <w:rFonts w:ascii="新宋体" w:hAnsi="新宋体" w:eastAsia="新宋体" w:cs="新宋体"/>
          <w:color w:val="333333"/>
          <w:spacing w:val="2"/>
          <w:sz w:val="31"/>
          <w:szCs w:val="31"/>
        </w:rPr>
        <w:t>民生政策的</w:t>
      </w:r>
      <w:r>
        <w:rPr>
          <w:rFonts w:ascii="新宋体" w:hAnsi="新宋体" w:eastAsia="新宋体" w:cs="新宋体"/>
          <w:color w:val="333333"/>
          <w:spacing w:val="1"/>
          <w:sz w:val="31"/>
          <w:szCs w:val="31"/>
        </w:rPr>
        <w:t>发布力度，丰富发布形式，提升信息公开的实效。</w:t>
      </w:r>
    </w:p>
    <w:p>
      <w:pPr>
        <w:spacing w:before="1" w:line="229" w:lineRule="auto"/>
        <w:ind w:left="669"/>
        <w:outlineLvl w:val="0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pacing w:val="17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六</w:t>
      </w:r>
      <w:r>
        <w:rPr>
          <w:rFonts w:ascii="新宋体" w:hAnsi="新宋体" w:eastAsia="新宋体" w:cs="新宋体"/>
          <w:color w:val="333333"/>
          <w:spacing w:val="9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、其他需要报告的事项</w:t>
      </w:r>
    </w:p>
    <w:p>
      <w:pPr>
        <w:spacing w:before="238" w:line="226" w:lineRule="auto"/>
        <w:ind w:left="669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color w:val="333333"/>
          <w:sz w:val="31"/>
          <w:szCs w:val="31"/>
        </w:rPr>
        <w:t>无</w:t>
      </w:r>
    </w:p>
    <w:sectPr>
      <w:pgSz w:w="11906" w:h="16839"/>
      <w:pgMar w:top="1431" w:right="169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QyNjQ5YTVlYzJmNTcyOWQyMjYxMTgzNjE3NjQ3YTMifQ=="/>
  </w:docVars>
  <w:rsids>
    <w:rsidRoot w:val="00000000"/>
    <w:rsid w:val="03CC3F79"/>
    <w:rsid w:val="102E7A54"/>
    <w:rsid w:val="11BE722A"/>
    <w:rsid w:val="16F45869"/>
    <w:rsid w:val="3C463BC1"/>
    <w:rsid w:val="3F8E51AA"/>
    <w:rsid w:val="5F0E5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1442</Words>
  <Characters>1466</Characters>
  <TotalTime>8</TotalTime>
  <ScaleCrop>false</ScaleCrop>
  <LinksUpToDate>false</LinksUpToDate>
  <CharactersWithSpaces>1578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2022-01-17T08:53:00Z</dcterms:created>
  <dc:creator>Administrator</dc:creator>
  <cp:lastModifiedBy>Administrator</cp:lastModifiedBy>
  <dcterms:modified xsi:type="dcterms:W3CDTF">2023-01-17T07:47:25Z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2023-01-17T13:34:06Z</vt:filetime>
  </property>
  <property fmtid="{D5CDD505-2E9C-101B-9397-08002B2CF9AE}" pid="4" name="KSOProductBuildVer">
    <vt:lpwstr>2052-11.1.0.13703</vt:lpwstr>
  </property>
  <property fmtid="{D5CDD505-2E9C-101B-9397-08002B2CF9AE}" pid="5" name="ICV">
    <vt:lpwstr>E5EA6686D1364C53A49B2C935743C1A7</vt:lpwstr>
  </property>
</Properties>
</file>