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2019年县级年度扶贫资金项目计划完成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情  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-156" w:firstLine="640"/>
        <w:jc w:val="lef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1.扶贫投入情况。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2019年我区收到各级专项扶贫资金267万元，其中：中央2019年少数民族发展资金147万元，整合资金120万元。用于海南朝鲜族乡沙虎村自来水管网改造项目（少数民族发展资金）。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-156" w:firstLine="643"/>
        <w:jc w:val="left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2.资金拨付进度情况。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收到上级财政专项扶贫资金通知后，民宗局及时与财政局、扶贫办对接，合理安排项目资金到村到户。对上级下拨的财政专项扶贫资金，按规定时间进行立项报备，对扶贫资金使用精准，带贫减贫机制健全。目前，该项目已经全部拨付，工期在11月末完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-156" w:firstLine="480"/>
        <w:jc w:val="left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3、带贫机制。已带贫困户1户，非贫困户2075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牡丹江市西安区扶贫开发办公室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2019年11月15日</w:t>
      </w:r>
    </w:p>
    <w:sectPr>
      <w:pgSz w:w="11906" w:h="16838"/>
      <w:pgMar w:top="873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E3F9C"/>
    <w:rsid w:val="037542E9"/>
    <w:rsid w:val="11EA5C9C"/>
    <w:rsid w:val="1B310053"/>
    <w:rsid w:val="1F384DA5"/>
    <w:rsid w:val="260A68B8"/>
    <w:rsid w:val="2A4B3C12"/>
    <w:rsid w:val="31654C7E"/>
    <w:rsid w:val="374E3F9C"/>
    <w:rsid w:val="5EBF7B51"/>
    <w:rsid w:val="618C4FBD"/>
    <w:rsid w:val="72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2019-08-10T06:35:00Z</dcterms:created>
  <dc:creator>杨名琴</dc:creator>
  <cp:lastModifiedBy>于骐宁13694676771</cp:lastModifiedBy>
  <cp:lastPrinted>2019-08-13T02:25:00Z</cp:lastPrinted>
  <dcterms:modified xsi:type="dcterms:W3CDTF">2019-11-26T01:49:54Z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